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24" w:rsidRPr="00937BD0" w:rsidRDefault="00EB5124" w:rsidP="00EB512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proofErr w:type="gram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кылъя</w:t>
      </w:r>
      <w:proofErr w:type="spellEnd"/>
      <w:proofErr w:type="gram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литературая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школьной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олимпиадалы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валэктонъёс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ответъёс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EB5124" w:rsidRPr="00937BD0" w:rsidRDefault="00EB5124" w:rsidP="00EB5124">
      <w:pPr>
        <w:spacing w:after="0" w:line="259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2019-2020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дышетскон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ар</w:t>
      </w:r>
    </w:p>
    <w:p w:rsidR="00EB5124" w:rsidRDefault="00EB5124" w:rsidP="00EB5124">
      <w:pPr>
        <w:spacing w:after="0" w:line="259" w:lineRule="auto"/>
        <w:ind w:lef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EB5124" w:rsidRDefault="00EB5124" w:rsidP="00EB5124">
      <w:pPr>
        <w:spacing w:after="0" w:line="259" w:lineRule="auto"/>
        <w:ind w:left="28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proofErr w:type="spellStart"/>
      <w:r w:rsidRPr="00317AE7"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 w:rsidRPr="00317AE7">
        <w:rPr>
          <w:rFonts w:ascii="Times New Roman" w:eastAsia="Calibri" w:hAnsi="Times New Roman" w:cs="Times New Roman"/>
          <w:i/>
          <w:sz w:val="28"/>
          <w:szCs w:val="28"/>
        </w:rPr>
        <w:t xml:space="preserve"> –</w:t>
      </w:r>
      <w:r>
        <w:rPr>
          <w:rFonts w:ascii="Times New Roman" w:eastAsia="Calibri" w:hAnsi="Times New Roman" w:cs="Times New Roman"/>
          <w:i/>
          <w:sz w:val="28"/>
          <w:szCs w:val="28"/>
        </w:rPr>
        <w:t>42</w:t>
      </w:r>
      <w:r w:rsidRPr="00317AE7">
        <w:rPr>
          <w:rFonts w:ascii="Times New Roman" w:eastAsia="Calibri" w:hAnsi="Times New Roman" w:cs="Times New Roman"/>
          <w:i/>
          <w:sz w:val="28"/>
          <w:szCs w:val="28"/>
        </w:rPr>
        <w:t xml:space="preserve"> балл</w:t>
      </w:r>
    </w:p>
    <w:p w:rsidR="00EB5124" w:rsidRDefault="00EB5124" w:rsidP="00EB5124">
      <w:pPr>
        <w:spacing w:after="0" w:line="259" w:lineRule="auto"/>
        <w:ind w:left="28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ind w:left="720" w:hanging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Удмурт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кыл</w:t>
      </w:r>
      <w:proofErr w:type="spellEnd"/>
    </w:p>
    <w:p w:rsidR="00937BD0" w:rsidRPr="00937BD0" w:rsidRDefault="00937BD0" w:rsidP="00937BD0">
      <w:pPr>
        <w:spacing w:after="0" w:line="259" w:lineRule="auto"/>
        <w:ind w:left="720" w:hanging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– 21 балл</w:t>
      </w:r>
    </w:p>
    <w:p w:rsidR="00937BD0" w:rsidRPr="00937BD0" w:rsidRDefault="00937BD0" w:rsidP="00937BD0">
      <w:pPr>
        <w:spacing w:after="0" w:line="259" w:lineRule="auto"/>
        <w:ind w:left="643" w:hanging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ind w:left="643" w:hanging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1.Валтоно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будэтыса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кылтэчет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7BD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37BD0">
        <w:rPr>
          <w:rFonts w:ascii="Times New Roman" w:eastAsia="Calibri" w:hAnsi="Times New Roman" w:cs="Times New Roman"/>
          <w:sz w:val="28"/>
          <w:szCs w:val="28"/>
        </w:rPr>
        <w:t>ӧрмытэ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( 5 балл)</w:t>
      </w:r>
    </w:p>
    <w:p w:rsidR="00937BD0" w:rsidRPr="00937BD0" w:rsidRDefault="00937BD0" w:rsidP="00937BD0">
      <w:pPr>
        <w:spacing w:after="0" w:line="259" w:lineRule="auto"/>
        <w:ind w:hanging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Усьыны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кытчы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?),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азьпалтыны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кинэ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?),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малпаськыны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кин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сярысь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?),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сузэрелэн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маиз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?),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куазь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кыче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?).</w:t>
      </w:r>
    </w:p>
    <w:p w:rsidR="00937BD0" w:rsidRPr="00937BD0" w:rsidRDefault="00937BD0" w:rsidP="00937BD0">
      <w:pPr>
        <w:spacing w:after="0" w:line="259" w:lineRule="auto"/>
        <w:ind w:hanging="720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2.Кылъёсты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гожъялэ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скобкаысь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тупась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букваос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пуктылыса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( 5 балл)</w:t>
      </w:r>
    </w:p>
    <w:p w:rsidR="00937BD0" w:rsidRPr="00937BD0" w:rsidRDefault="00937BD0" w:rsidP="00937BD0">
      <w:pPr>
        <w:spacing w:after="0" w:line="259" w:lineRule="auto"/>
        <w:ind w:left="643" w:hanging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(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Ӟ</w:t>
      </w:r>
      <w:r w:rsidRPr="00937BD0">
        <w:rPr>
          <w:rFonts w:ascii="Times New Roman" w:eastAsia="Calibri" w:hAnsi="Times New Roman" w:cs="Times New Roman"/>
          <w:sz w:val="28"/>
          <w:szCs w:val="28"/>
        </w:rPr>
        <w:t>,з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)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ичы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,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ч,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)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укна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,  (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ӝ</w:t>
      </w:r>
      <w:r w:rsidRPr="00937BD0">
        <w:rPr>
          <w:rFonts w:ascii="Times New Roman" w:eastAsia="Calibri" w:hAnsi="Times New Roman" w:cs="Times New Roman"/>
          <w:sz w:val="28"/>
          <w:szCs w:val="28"/>
        </w:rPr>
        <w:t>,ж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)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ӧк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, (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ж,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ӝ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) у,  (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ж</w:t>
      </w:r>
      <w:r w:rsidRPr="00937BD0">
        <w:rPr>
          <w:rFonts w:ascii="Times New Roman" w:eastAsia="Calibri" w:hAnsi="Times New Roman" w:cs="Times New Roman"/>
          <w:sz w:val="28"/>
          <w:szCs w:val="28"/>
        </w:rPr>
        <w:t>,ӝ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ыт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37BD0" w:rsidRPr="00937BD0" w:rsidRDefault="00937BD0" w:rsidP="00937BD0">
      <w:pPr>
        <w:spacing w:after="0" w:line="259" w:lineRule="auto"/>
        <w:ind w:left="643" w:hanging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3.Сётэм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схемалы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предложение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малпалэ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( 1 балл)</w:t>
      </w:r>
    </w:p>
    <w:p w:rsidR="00937BD0" w:rsidRPr="00937BD0" w:rsidRDefault="00937BD0" w:rsidP="00937BD0">
      <w:pPr>
        <w:spacing w:after="0" w:line="259" w:lineRule="auto"/>
        <w:ind w:left="643" w:hanging="72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F424A9" wp14:editId="6B2F1D91">
            <wp:extent cx="420370" cy="546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5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8E2A09" wp14:editId="2DEF441B">
            <wp:extent cx="609600" cy="368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14996C" wp14:editId="644EA75D">
            <wp:extent cx="609600" cy="6731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77808A" wp14:editId="5B8AFB3C">
            <wp:extent cx="658495" cy="48895"/>
            <wp:effectExtent l="0" t="0" r="8255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D5031C" wp14:editId="6FE552F6">
            <wp:extent cx="548640" cy="48895"/>
            <wp:effectExtent l="0" t="0" r="381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BD0" w:rsidRPr="00937BD0" w:rsidRDefault="00937BD0" w:rsidP="00937BD0">
      <w:pPr>
        <w:spacing w:after="0" w:line="259" w:lineRule="auto"/>
        <w:ind w:hanging="720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4..Кылъёсты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одӥг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чурысь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мукет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чуре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выжытон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правилоез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тодады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вайыса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сётэм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кылъёсты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гожъялэ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.(5 балл)</w:t>
      </w:r>
    </w:p>
    <w:p w:rsidR="00937BD0" w:rsidRPr="00937BD0" w:rsidRDefault="00937BD0" w:rsidP="00937BD0">
      <w:pPr>
        <w:spacing w:after="0" w:line="259" w:lineRule="auto"/>
        <w:ind w:hanging="720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Ӵуж-мурт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ӵуж-анай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адӟиськы-ны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937BD0">
        <w:rPr>
          <w:rFonts w:ascii="Calibri" w:eastAsia="Calibri" w:hAnsi="Calibri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адӟись-кыны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адӟи-ськыны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937BD0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ад-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ӟиськыны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, 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вуриськы-ны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вурись-кыны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937BD0">
        <w:rPr>
          <w:rFonts w:ascii="Calibri" w:eastAsia="Calibri" w:hAnsi="Calibri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вури-ськыны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937BD0">
        <w:rPr>
          <w:rFonts w:ascii="Calibri" w:eastAsia="Calibri" w:hAnsi="Calibri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ву-риськыны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,   кут-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скыны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37BD0" w:rsidRPr="00937BD0" w:rsidRDefault="00937BD0" w:rsidP="00937BD0">
      <w:pPr>
        <w:spacing w:after="0" w:line="259" w:lineRule="auto"/>
        <w:ind w:hanging="720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5.Кавычкаен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гожтӥськись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вить собственной существительной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малпалэ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 ( 5 балл)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Кылсярысь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,  «Кизили».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Удмурт литература</w:t>
      </w:r>
    </w:p>
    <w:p w:rsid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Ваньмыз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– 21 балл</w:t>
      </w:r>
    </w:p>
    <w:p w:rsidR="00EB5124" w:rsidRPr="00937BD0" w:rsidRDefault="00EB5124" w:rsidP="00937BD0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1.Элиас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Лённронлэн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«Калевала»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эпосысьтыз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люкетсэ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тодады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уськытыса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Писпулэн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верам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кылъёсаз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гожтытэк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кельтэм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кылъёссэ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ватсалэ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(5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Дугды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кытчы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тубиськод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37BD0">
        <w:rPr>
          <w:rFonts w:ascii="Times New Roman" w:eastAsia="Calibri" w:hAnsi="Times New Roman" w:cs="Times New Roman"/>
          <w:sz w:val="28"/>
          <w:szCs w:val="28"/>
        </w:rPr>
        <w:t>бен!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Тон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кужмо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но, 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визьмо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лу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!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Пичи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пи кадь,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шузи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мурт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кадь, 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Тубиськод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вайёс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кузя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Нош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толэзь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но,  </w:t>
      </w:r>
      <w:r w:rsidRPr="00937BD0">
        <w:rPr>
          <w:rFonts w:ascii="Times New Roman" w:eastAsia="Calibri" w:hAnsi="Times New Roman" w:cs="Times New Roman"/>
          <w:b/>
          <w:sz w:val="28"/>
          <w:szCs w:val="28"/>
        </w:rPr>
        <w:t>кизили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Зэмосэсь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ӧвӧл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алдан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со!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2.Кыӵе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произведениысь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геройес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Нуриддин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Яуш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Алып,Балян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Наркул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37BD0" w:rsidRPr="00937BD0" w:rsidRDefault="00937BD0" w:rsidP="00937BD0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(1 балл) </w:t>
      </w:r>
    </w:p>
    <w:p w:rsidR="00937BD0" w:rsidRPr="00937BD0" w:rsidRDefault="00937BD0" w:rsidP="00937BD0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б)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А.Леонтьев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 «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Сюрес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усьтиське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мынӥсьлы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повестьысь</w:t>
      </w:r>
      <w:proofErr w:type="spellEnd"/>
    </w:p>
    <w:p w:rsidR="00937BD0" w:rsidRPr="00937BD0" w:rsidRDefault="00937BD0" w:rsidP="00937BD0">
      <w:pPr>
        <w:tabs>
          <w:tab w:val="left" w:pos="897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rPr>
          <w:rFonts w:ascii="Calibri" w:eastAsia="Calibri" w:hAnsi="Calibri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3.Кыӵе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чеберман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амаллы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матын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луэ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ӵошатон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?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Кыӵе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кылъёсъя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тодматском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ӵошатонэз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?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Примеръёссэ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гожтэ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(5 балл)</w:t>
      </w:r>
      <w:r w:rsidRPr="00937BD0">
        <w:rPr>
          <w:rFonts w:ascii="Calibri" w:eastAsia="Calibri" w:hAnsi="Calibri" w:cs="Times New Roman"/>
          <w:sz w:val="28"/>
          <w:szCs w:val="28"/>
        </w:rPr>
        <w:t xml:space="preserve">  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4.Сётэм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чеберлыко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произведениос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пӧлысь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мултэссэ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шедьты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Быръемдэ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валэкты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(5 балл)</w:t>
      </w:r>
      <w:r w:rsidRPr="00937BD0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937BD0" w:rsidRPr="00937BD0" w:rsidRDefault="00937BD0" w:rsidP="00937BD0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7BD0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Пилемъёс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кылбур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луэ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  Михаил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Ильинлэн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 , нош «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Гондыръёс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» – «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Инъёс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» – «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Эльбай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произведениос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луо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К.Гердлэн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37BD0" w:rsidRPr="00937BD0" w:rsidRDefault="00937BD0" w:rsidP="00937BD0">
      <w:pPr>
        <w:spacing w:after="0" w:line="259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BD0" w:rsidRPr="00937BD0" w:rsidRDefault="00937BD0" w:rsidP="00937BD0">
      <w:pPr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5.Литература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тодон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удысъя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текстысь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янгышъёсты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шедьтэ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но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тупатэ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 ( 5 балл)</w:t>
      </w:r>
    </w:p>
    <w:p w:rsidR="00937BD0" w:rsidRPr="00937BD0" w:rsidRDefault="00937BD0" w:rsidP="00937BD0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37BD0" w:rsidRPr="00B16596" w:rsidRDefault="00937BD0" w:rsidP="00B16596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937BD0">
        <w:rPr>
          <w:rFonts w:ascii="Times New Roman" w:eastAsia="Calibri" w:hAnsi="Times New Roman" w:cs="Times New Roman"/>
          <w:sz w:val="28"/>
          <w:szCs w:val="28"/>
        </w:rPr>
        <w:t>Лирической герой-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кылбурын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поэтлэн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образэз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(яке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солы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матын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луись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герой), со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ӵем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дыръя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нырысетӥ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лицоысь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местоимениен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возьматэмын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Тодӥськом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ми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солэн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вылтусыз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сярысь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но,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биографиез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сярысь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но (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кытын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улэ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маин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тунсыкъяське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кинэн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b/>
          <w:sz w:val="28"/>
          <w:szCs w:val="28"/>
        </w:rPr>
        <w:t>эшъяське</w:t>
      </w:r>
      <w:proofErr w:type="spellEnd"/>
      <w:r w:rsidRPr="00937BD0">
        <w:rPr>
          <w:rFonts w:ascii="Times New Roman" w:eastAsia="Calibri" w:hAnsi="Times New Roman" w:cs="Times New Roman"/>
          <w:b/>
          <w:sz w:val="28"/>
          <w:szCs w:val="28"/>
        </w:rPr>
        <w:t>).</w:t>
      </w:r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Со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аслаз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лулыз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сюлмыз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сярысь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вера. Со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пыр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кылбурчи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ассэ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гинэ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уг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солы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матын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луись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трос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адямиосты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37BD0">
        <w:rPr>
          <w:rFonts w:ascii="Times New Roman" w:eastAsia="Calibri" w:hAnsi="Times New Roman" w:cs="Times New Roman"/>
          <w:sz w:val="28"/>
          <w:szCs w:val="28"/>
        </w:rPr>
        <w:t>возьматэ</w:t>
      </w:r>
      <w:proofErr w:type="spellEnd"/>
      <w:r w:rsidRPr="00937BD0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937BD0" w:rsidRPr="00B16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C97"/>
    <w:multiLevelType w:val="hybridMultilevel"/>
    <w:tmpl w:val="1E88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608DE"/>
    <w:multiLevelType w:val="hybridMultilevel"/>
    <w:tmpl w:val="B7A2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7399D"/>
    <w:multiLevelType w:val="hybridMultilevel"/>
    <w:tmpl w:val="EE0A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A6087"/>
    <w:multiLevelType w:val="hybridMultilevel"/>
    <w:tmpl w:val="D8582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52618"/>
    <w:multiLevelType w:val="hybridMultilevel"/>
    <w:tmpl w:val="E9B08A26"/>
    <w:lvl w:ilvl="0" w:tplc="872ADBC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125"/>
    <w:rsid w:val="00054F36"/>
    <w:rsid w:val="00937BD0"/>
    <w:rsid w:val="00B16596"/>
    <w:rsid w:val="00B63125"/>
    <w:rsid w:val="00EA47E5"/>
    <w:rsid w:val="00EB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D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7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B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BD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937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Munira2</cp:lastModifiedBy>
  <cp:revision>6</cp:revision>
  <dcterms:created xsi:type="dcterms:W3CDTF">2019-10-14T12:23:00Z</dcterms:created>
  <dcterms:modified xsi:type="dcterms:W3CDTF">2019-10-14T14:07:00Z</dcterms:modified>
</cp:coreProperties>
</file>